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2B7EC4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1416C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C5BEA7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416C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AA7E1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416C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CF5390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1416C3">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416C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55B7D96"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1416C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1416C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9C7291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1416C3">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62E6CF9"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1416C3">
            <w:rPr>
              <w:rFonts w:ascii="Calibri" w:eastAsia="Calibri" w:hAnsi="Calibri" w:cs="Calibri"/>
              <w:color w:val="000000"/>
              <w:sz w:val="22"/>
              <w:szCs w:val="22"/>
            </w:rPr>
            <w:t xml:space="preserve">Ley de </w:t>
          </w:r>
          <w:r w:rsidR="001416C3">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F01EE3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1416C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E3997C3"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1416C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72EB47F"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1416C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0ACE519"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1416C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1416C3">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644C84F"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1416C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1416C3">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1416C3">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36C24A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1416C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1416C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1416C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60FB9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1416C3">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0BC41DE"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416C3">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416C3"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Octies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Nonies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Undecies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Duodecies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Terdecies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Quaterdecies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Quindecies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Septdecies</w:t>
      </w:r>
      <w:proofErr w:type="spellEnd"/>
      <w:r w:rsidRPr="001416C3">
        <w:rPr>
          <w:rFonts w:ascii="Calibri" w:eastAsia="Calibri" w:hAnsi="Calibri" w:cs="Calibri"/>
          <w:color w:val="000000"/>
          <w:sz w:val="22"/>
          <w:szCs w:val="22"/>
        </w:rPr>
        <w:t xml:space="preserve">, 123 </w:t>
      </w:r>
      <w:proofErr w:type="spellStart"/>
      <w:r w:rsidRPr="001416C3">
        <w:rPr>
          <w:rFonts w:ascii="Calibri" w:eastAsia="Calibri" w:hAnsi="Calibri" w:cs="Calibri"/>
          <w:color w:val="000000"/>
          <w:sz w:val="22"/>
          <w:szCs w:val="22"/>
        </w:rPr>
        <w:t>Octodecies</w:t>
      </w:r>
      <w:proofErr w:type="spellEnd"/>
      <w:r w:rsidRPr="001416C3">
        <w:rPr>
          <w:rFonts w:ascii="Calibri" w:eastAsia="Calibri" w:hAnsi="Calibri" w:cs="Calibri"/>
          <w:color w:val="000000"/>
          <w:sz w:val="22"/>
          <w:szCs w:val="22"/>
        </w:rPr>
        <w:t xml:space="preserve">, y 123 </w:t>
      </w:r>
      <w:proofErr w:type="spellStart"/>
      <w:r w:rsidRPr="001416C3">
        <w:rPr>
          <w:rFonts w:ascii="Calibri" w:eastAsia="Calibri" w:hAnsi="Calibri" w:cs="Calibri"/>
          <w:color w:val="000000"/>
          <w:sz w:val="22"/>
          <w:szCs w:val="22"/>
        </w:rPr>
        <w:t>Novodecies</w:t>
      </w:r>
      <w:proofErr w:type="spellEnd"/>
      <w:r w:rsidRPr="001416C3">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1416C3"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1416C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416C3">
        <w:rPr>
          <w:rFonts w:ascii="Calibri" w:eastAsia="Calibri" w:hAnsi="Calibri" w:cs="Calibri"/>
          <w:color w:val="000000"/>
          <w:sz w:val="22"/>
          <w:szCs w:val="22"/>
        </w:rPr>
        <w:t xml:space="preserve">Manifiesto bajo protesta de decir verdad que los bienes ofertados son nuevos y en ningún </w:t>
      </w:r>
      <w:r w:rsidR="006D75FD" w:rsidRPr="001416C3">
        <w:rPr>
          <w:rFonts w:ascii="Calibri" w:eastAsia="Calibri" w:hAnsi="Calibri" w:cs="Calibri"/>
          <w:color w:val="000000"/>
          <w:sz w:val="22"/>
          <w:szCs w:val="22"/>
        </w:rPr>
        <w:t>caso reconstruidos o reciclados.</w:t>
      </w:r>
    </w:p>
    <w:p w14:paraId="3829EDD6" w14:textId="77777777" w:rsidR="006E3E49" w:rsidRPr="001416C3" w:rsidRDefault="006E3E49" w:rsidP="006E3E49">
      <w:pPr>
        <w:pStyle w:val="Prrafodelista"/>
        <w:rPr>
          <w:rFonts w:ascii="Calibri" w:eastAsia="Calibri" w:hAnsi="Calibri" w:cs="Calibri"/>
          <w:color w:val="000000"/>
          <w:sz w:val="22"/>
          <w:szCs w:val="22"/>
        </w:rPr>
      </w:pPr>
    </w:p>
    <w:p w14:paraId="199E01EC" w14:textId="28D28818" w:rsidR="00902BEF" w:rsidRPr="001416C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416C3">
        <w:rPr>
          <w:rFonts w:ascii="Calibri" w:eastAsia="Calibri" w:hAnsi="Calibri" w:cs="Calibri"/>
          <w:color w:val="000000"/>
          <w:sz w:val="22"/>
          <w:szCs w:val="22"/>
        </w:rPr>
        <w:t>Manifiesto bajo protesta de decir verdad que</w:t>
      </w:r>
      <w:r w:rsidR="006E3E49" w:rsidRPr="001416C3">
        <w:rPr>
          <w:rFonts w:ascii="Calibri" w:eastAsia="Calibri" w:hAnsi="Calibri" w:cs="Calibri"/>
          <w:color w:val="000000"/>
          <w:sz w:val="22"/>
          <w:szCs w:val="22"/>
        </w:rPr>
        <w:t>,</w:t>
      </w:r>
      <w:r w:rsidRPr="001416C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416C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1416C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416C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569FA3A0" w14:textId="4EEE49FD" w:rsidR="0076460C"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1298" w14:textId="77777777" w:rsidR="001F52C9" w:rsidRDefault="001F52C9">
      <w:r>
        <w:separator/>
      </w:r>
    </w:p>
  </w:endnote>
  <w:endnote w:type="continuationSeparator" w:id="0">
    <w:p w14:paraId="6601D031" w14:textId="77777777" w:rsidR="001F52C9" w:rsidRDefault="001F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37DE1" w14:textId="77777777" w:rsidR="001F52C9" w:rsidRDefault="001F52C9">
      <w:r>
        <w:separator/>
      </w:r>
    </w:p>
  </w:footnote>
  <w:footnote w:type="continuationSeparator" w:id="0">
    <w:p w14:paraId="21297004" w14:textId="77777777" w:rsidR="001F52C9" w:rsidRDefault="001F5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20BEAD0" w:rsidR="00085EE3" w:rsidRPr="001416C3" w:rsidRDefault="001416C3" w:rsidP="001416C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416C3">
      <w:rPr>
        <w:rFonts w:ascii="Arial Black" w:eastAsia="Arial Black" w:hAnsi="Arial Black" w:cs="Arial Black"/>
        <w:b/>
        <w:color w:val="000000"/>
        <w:sz w:val="22"/>
        <w:szCs w:val="22"/>
      </w:rPr>
      <w:t>LICITACIÓN PÚBLICA NACIONAL MIXTA NO. 40051001-063-25 (CAGEG-063/2025), ADQUISICIÓN DE OTROS MOBILIARIOS Y EQUIPO DE ADMINISTRACIÓN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347679298">
    <w:abstractNumId w:val="12"/>
  </w:num>
  <w:num w:numId="2" w16cid:durableId="947929611">
    <w:abstractNumId w:val="3"/>
  </w:num>
  <w:num w:numId="3" w16cid:durableId="65033599">
    <w:abstractNumId w:val="7"/>
  </w:num>
  <w:num w:numId="4" w16cid:durableId="1420710771">
    <w:abstractNumId w:val="8"/>
  </w:num>
  <w:num w:numId="5" w16cid:durableId="306206772">
    <w:abstractNumId w:val="5"/>
  </w:num>
  <w:num w:numId="6" w16cid:durableId="199321441">
    <w:abstractNumId w:val="14"/>
  </w:num>
  <w:num w:numId="7" w16cid:durableId="1652364437">
    <w:abstractNumId w:val="16"/>
  </w:num>
  <w:num w:numId="8" w16cid:durableId="221330044">
    <w:abstractNumId w:val="0"/>
  </w:num>
  <w:num w:numId="9" w16cid:durableId="1728643116">
    <w:abstractNumId w:val="11"/>
  </w:num>
  <w:num w:numId="10" w16cid:durableId="1536381204">
    <w:abstractNumId w:val="1"/>
  </w:num>
  <w:num w:numId="11" w16cid:durableId="643316882">
    <w:abstractNumId w:val="10"/>
  </w:num>
  <w:num w:numId="12" w16cid:durableId="897328990">
    <w:abstractNumId w:val="9"/>
  </w:num>
  <w:num w:numId="13" w16cid:durableId="533621501">
    <w:abstractNumId w:val="13"/>
  </w:num>
  <w:num w:numId="14" w16cid:durableId="1844932901">
    <w:abstractNumId w:val="2"/>
  </w:num>
  <w:num w:numId="15" w16cid:durableId="1005786844">
    <w:abstractNumId w:val="15"/>
  </w:num>
  <w:num w:numId="16" w16cid:durableId="1783111176">
    <w:abstractNumId w:val="4"/>
  </w:num>
  <w:num w:numId="17" w16cid:durableId="247468154">
    <w:abstractNumId w:val="6"/>
  </w:num>
  <w:num w:numId="18" w16cid:durableId="13360325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291004">
    <w:abstractNumId w:val="14"/>
  </w:num>
  <w:num w:numId="20" w16cid:durableId="1355886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16C3"/>
    <w:rsid w:val="00143F42"/>
    <w:rsid w:val="0015397B"/>
    <w:rsid w:val="00153BC8"/>
    <w:rsid w:val="00164D10"/>
    <w:rsid w:val="001671F9"/>
    <w:rsid w:val="00173E58"/>
    <w:rsid w:val="00187A08"/>
    <w:rsid w:val="001A56AA"/>
    <w:rsid w:val="001C6D72"/>
    <w:rsid w:val="001D6019"/>
    <w:rsid w:val="001F52C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5769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D3D05"/>
    <w:rsid w:val="00AF75F6"/>
    <w:rsid w:val="00B56372"/>
    <w:rsid w:val="00C57699"/>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3</Pages>
  <Words>1484</Words>
  <Characters>8164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82</cp:revision>
  <dcterms:created xsi:type="dcterms:W3CDTF">2018-06-19T16:42:00Z</dcterms:created>
  <dcterms:modified xsi:type="dcterms:W3CDTF">2025-08-27T21:54:00Z</dcterms:modified>
</cp:coreProperties>
</file>